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1401</w:t>
        <w:t xml:space="preserve">.  </w:t>
      </w:r>
      <w:r>
        <w:rPr>
          <w:b/>
        </w:rPr>
        <w:t xml:space="preserve">Prevention and treatment</w:t>
      </w:r>
    </w:p>
    <w:p>
      <w:pPr>
        <w:jc w:val="both"/>
        <w:spacing w:before="100" w:after="100"/>
        <w:ind w:start="360"/>
        <w:ind w:firstLine="360"/>
      </w:pPr>
      <w:r>
        <w:rPr/>
      </w:r>
      <w:r>
        <w:rPr/>
      </w:r>
      <w:r>
        <w:t xml:space="preserve">The department is authorized to make investigations concerning cancer, the prevention and treatment thereof, and the mortality therefrom, and to take such action as it may deem will assist in bringing about a reduction in the mortality due thereto.</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§1401. Prevention and treatment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§1401. Prevention and treatment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§1401. PREVENTION AND TREATMENT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