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1262</w:t>
        <w:t xml:space="preserve">.  </w:t>
      </w:r>
      <w:r>
        <w:rPr>
          <w:b/>
        </w:rPr>
        <w:t xml:space="preserve">Return of election materials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§21 (AMD). PL 1975, c. 761, §53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§1262. Return of election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§1262. Return of election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§1262. RETURN OF ELECTION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