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3203</w:t>
        <w:t xml:space="preserve">.  </w:t>
      </w:r>
      <w:r>
        <w:rPr>
          <w:b/>
        </w:rPr>
        <w:t xml:space="preserve">Authorization for expenditure of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727, §1 (NEW).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§3203. Authorization for expenditure of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§3203. Authorization for expenditure of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§3203. AUTHORIZATION FOR EXPENDITURE OF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