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2292</w:t>
        <w:t xml:space="preserve">.  </w:t>
      </w:r>
      <w:r>
        <w:rPr>
          <w:b/>
        </w:rPr>
        <w:t xml:space="preserve">Bonds declared legal investments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678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§2292. Bonds declared legal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§2292. Bonds declared legal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§2292. BONDS DECLARED LEGAL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