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1471</w:t>
        <w:t xml:space="preserve">.  </w:t>
      </w:r>
      <w:r>
        <w:rPr>
          <w:b/>
        </w:rPr>
        <w:t xml:space="preserve">Gifts and bequests; short-term investments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571, §36 (AMD).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§1471. Gifts and bequests; short-term investments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§1471. Gifts and bequests; short-term investments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§1471. GIFTS AND BEQUESTS; SHORT-TERM INVESTMENTS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