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18071</w:t>
        <w:t xml:space="preserve">.  </w:t>
      </w:r>
      <w:r>
        <w:rPr>
          <w:b/>
        </w:rPr>
        <w:t xml:space="preserve">Division for the Blind and Visually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§G1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§18071. Division for the Blind and Visually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§18071. Division for the Blind and Visually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§18071. DIVISION FOR THE BLIND AND VISUALLY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