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w:t>
        <w:t xml:space="preserve">.  </w:t>
      </w:r>
      <w:r>
        <w:rPr>
          <w:b/>
        </w:rPr>
        <w:t xml:space="preserve">Additional powers of responding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§14 (AMD). PL 1985, c. 652, §15 (AMD). PL 1991, c. 673, §§3-5 (AMD). 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 Additional powers of responding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 Additional powers of responding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§405. ADDITIONAL POWERS OF RESPONDING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