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2952</w:t>
        <w:t xml:space="preserve">.  </w:t>
      </w:r>
      <w:r>
        <w:rPr>
          <w:b/>
        </w:rPr>
        <w:t xml:space="preserve">Multiple child support orders for 2 or more obligees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PL 2003, c. 436, §9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§2952. Multiple child support orders for 2 or more obligees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§2952. Multiple child support orders for 2 or more obligees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§2952. MULTIPLE CHILD SUPPORT ORDERS FOR 2 OR MORE OBLIGEES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