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w:t>
        <w:t xml:space="preserve">.  </w:t>
      </w:r>
      <w:r>
        <w:rPr>
          <w:b/>
        </w:rPr>
        <w:t xml:space="preserve">Allowance to minor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§23 (AMD). PL 1971, c. 598, §19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§805. Allowance to minor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 Allowance to minor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§805. ALLOWANCE TO MINOR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