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w:t>
        <w:t xml:space="preserve">.  </w:t>
      </w:r>
      <w:r>
        <w:rPr>
          <w:b/>
        </w:rPr>
        <w:t xml:space="preserve">Judgment if action fails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 Judgment if action fails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 Judgment if action fails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§452. JUDGMENT IF ACTION FAILS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