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ind w:firstLine="360"/>
      </w:pPr>
      <w:r>
        <w:rPr/>
      </w:r>
      <w:r>
        <w:rPr/>
      </w:r>
      <w:r>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t>sections 3‑608</w:t>
      </w:r>
      <w:r>
        <w:t xml:space="preserve"> to </w:t>
      </w:r>
      <w:r>
        <w:t>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§3-618. TERMINATION OF APPOINTMENT; SPECIAL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