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7-502</w:t>
        <w:t xml:space="preserve">.  </w:t>
      </w:r>
      <w:r>
        <w:rPr>
          <w:b/>
        </w:rPr>
        <w:t xml:space="preserve">Court accountings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§7-502. Court accountings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§7-502. Court accountings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§7-502. COURT ACCOUNTINGS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