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5-936</w:t>
        <w:t xml:space="preserve">.  </w:t>
      </w:r>
      <w:r>
        <w:rPr>
          <w:b/>
        </w:rPr>
        <w:t xml:space="preserve">Stocks and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292, §2 (NEW). PL 2009, c. 292, §6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§5-936. Stocks and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§5-936. Stocks and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§5-936. STOCKS AND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