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Distributions to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§B20 (AFF). PL 2003, c. 618, §§B5,6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§3-913. Distributions to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Distributions to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§3-913. DISTRIBUTIONS TO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