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2-506</w:t>
        <w:t xml:space="preserve">.  </w:t>
      </w:r>
      <w:r>
        <w:rPr>
          <w:b/>
        </w:rPr>
        <w:t xml:space="preserve">Choice of law as to execution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2005, c. 353, §1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§2-506. Choice of law as to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§2-506. Choice of law as to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§2-506. CHOICE OF LAW AS TO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