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2442</w:t>
        <w:t xml:space="preserve">.  </w:t>
      </w:r>
      <w:r>
        <w:rPr>
          <w:b/>
        </w:rPr>
        <w:t xml:space="preserve">Injuries to monuments, landmarks, guideposts and lights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§2442. Injuries to monuments, landmarks, guideposts and lights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§2442. Injuries to monuments, landmarks, guideposts and lights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§2442. INJURIES TO MONUMENTS, LANDMARKS, GUIDEPOSTS AND LIGHTS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