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Injury or interference with gas, electric or wate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Injury or interference with gas, electric or water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3. INJURY OR INTERFERENCE WITH GAS, ELECTRIC OR WATER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