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Death and injury separated by state 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 Death and injury separated by state line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Death and injury separated by state line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 DEATH AND INJURY SEPARATED BY STATE LINE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