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704</w:t>
        <w:t xml:space="preserve">.  </w:t>
      </w:r>
      <w:r>
        <w:rPr>
          <w:b/>
        </w:rPr>
        <w:t xml:space="preserve">Persons subject to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§34 (AMD). PL 1975, c. 280, §§1,2 (AMD). PL 1975, c. 770, §79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§704. Persons subject to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§704. Persons subject to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§704. PERSONS SUBJECT TO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