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89</w:t>
      </w:r>
    </w:p>
    <w:p>
      <w:pPr>
        <w:jc w:val="center"/>
        <w:ind w:start="360"/>
        <w:spacing w:before="300" w:after="300"/>
      </w:pPr>
      <w:r>
        <w:rPr>
          <w:b/>
        </w:rPr>
        <w:t xml:space="preserve">FRATERNAL BENEFIT SOCIETIES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2341</w:t>
        <w:t xml:space="preserve">.  </w:t>
      </w:r>
      <w:r>
        <w:rPr>
          <w:b/>
        </w:rPr>
        <w:t xml:space="preserve">Definitions; fraternal benefit society;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2342</w:t>
        <w:t xml:space="preserve">.  </w:t>
      </w:r>
      <w:r>
        <w:rPr>
          <w:b/>
        </w:rPr>
        <w:t xml:space="preserve">-Lodge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2343</w:t>
        <w:t xml:space="preserve">.  </w:t>
      </w:r>
      <w:r>
        <w:rPr>
          <w:b/>
        </w:rPr>
        <w:t xml:space="preserve">-Representative form of government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2344</w:t>
        <w:t xml:space="preserve">.  </w:t>
      </w:r>
      <w:r>
        <w:rPr>
          <w:b/>
        </w:rPr>
        <w:t xml:space="preserve">Service of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2345</w:t>
        <w:t xml:space="preserve">.  </w:t>
      </w:r>
      <w:r>
        <w:rPr>
          <w:b/>
        </w:rPr>
        <w:t xml:space="preserve">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2346</w:t>
        <w:t xml:space="preserve">.  </w:t>
      </w:r>
      <w:r>
        <w:rPr>
          <w:b/>
        </w:rPr>
        <w:t xml:space="preserve">Exemptions; insurance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2347</w:t>
        <w:t xml:space="preserve">.  </w:t>
      </w:r>
      <w:r>
        <w:rPr>
          <w:b/>
        </w:rPr>
        <w:t xml:space="preserve">-Certain societies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2348</w:t>
        <w:t xml:space="preserve">.  </w:t>
      </w:r>
      <w:r>
        <w:rPr>
          <w:b/>
        </w:rPr>
        <w:t xml:space="preserve">Injunctions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2349</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2350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2</w:t>
      </w:r>
    </w:p>
    <w:p>
      <w:pPr>
        <w:jc w:val="center"/>
        <w:ind w:start="360"/>
        <w:spacing w:before="300" w:after="300"/>
      </w:pPr>
      <w:r>
        <w:rPr>
          <w:b/>
        </w:rPr>
        <w:t xml:space="preserve">EXISTING CORPORATIONS AND ASSOCIATIONS</w:t>
      </w:r>
    </w:p>
    <w:p>
      <w:pPr>
        <w:jc w:val="both"/>
        <w:spacing w:before="100" w:after="100"/>
        <w:ind w:start="1080" w:hanging="720"/>
      </w:pPr>
      <w:r>
        <w:rPr>
          <w:b/>
        </w:rPr>
        <w:t>§</w:t>
        <w:t>2391</w:t>
        <w:t xml:space="preserve">.  </w:t>
      </w:r>
      <w:r>
        <w:rPr>
          <w:b/>
        </w:rPr>
        <w:t xml:space="preserve">Corporate powers retained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2392</w:t>
        <w:t xml:space="preserve">.  </w:t>
      </w:r>
      <w:r>
        <w:rPr>
          <w:b/>
        </w:rPr>
        <w:t xml:space="preserve">Voluntary associations may incorporate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3</w:t>
      </w:r>
    </w:p>
    <w:p>
      <w:pPr>
        <w:jc w:val="center"/>
        <w:ind w:start="360"/>
        <w:spacing w:before="300" w:after="300"/>
      </w:pPr>
      <w:r>
        <w:rPr>
          <w:b/>
        </w:rPr>
        <w:t xml:space="preserve">ORGANIZATION AND OPERATION</w:t>
      </w:r>
    </w:p>
    <w:p>
      <w:pPr>
        <w:jc w:val="both"/>
        <w:spacing w:before="100" w:after="100"/>
        <w:ind w:start="1080" w:hanging="720"/>
      </w:pPr>
      <w:r>
        <w:rPr>
          <w:b/>
        </w:rPr>
        <w:t>§</w:t>
        <w:t>2431</w:t>
        <w:t xml:space="preserve">.  </w:t>
      </w:r>
      <w:r>
        <w:rPr>
          <w:b/>
        </w:rPr>
        <w:t xml:space="preserve">Organization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2432</w:t>
        <w:t xml:space="preserve">.  </w:t>
      </w:r>
      <w:r>
        <w:rPr>
          <w:b/>
        </w:rPr>
        <w:t xml:space="preserve">Location; meeting place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2433</w:t>
        <w:t xml:space="preserve">.  </w:t>
      </w:r>
      <w:r>
        <w:rPr>
          <w:b/>
        </w:rPr>
        <w:t xml:space="preserve">Qualifications for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PL 1969, c. 433, §13 (AMD). PL 1969, c. 590, §17 (RP). </w:t>
      </w:r>
    </w:p>
    <w:p>
      <w:pPr>
        <w:jc w:val="both"/>
        <w:spacing w:before="100" w:after="100"/>
        <w:ind w:start="1080" w:hanging="720"/>
      </w:pPr>
      <w:r>
        <w:rPr>
          <w:b/>
        </w:rPr>
        <w:t>§</w:t>
        <w:t>2434</w:t>
        <w:t xml:space="preserve">.  </w:t>
      </w:r>
      <w:r>
        <w:rPr>
          <w:b/>
        </w:rPr>
        <w:t xml:space="preserve">Articles, constitution and bylaws; amendment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2435</w:t>
        <w:t xml:space="preserve">.  </w:t>
      </w:r>
      <w:r>
        <w:rPr>
          <w:b/>
        </w:rPr>
        <w:t xml:space="preserve">Waiver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2436</w:t>
        <w:t xml:space="preserve">.  </w:t>
      </w:r>
      <w:r>
        <w:rPr>
          <w:b/>
        </w:rPr>
        <w:t xml:space="preserve">Institutions, creation and 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2437</w:t>
        <w:t xml:space="preserve">.  </w:t>
      </w:r>
      <w:r>
        <w:rPr>
          <w:b/>
        </w:rPr>
        <w:t xml:space="preserve">Annual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2438</w:t>
        <w:t xml:space="preserve">.  </w:t>
      </w:r>
      <w:r>
        <w:rPr>
          <w:b/>
        </w:rPr>
        <w:t xml:space="preserve">Reinsurance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2439</w:t>
        <w:t xml:space="preserve">.  </w:t>
      </w:r>
      <w:r>
        <w:rPr>
          <w:b/>
        </w:rPr>
        <w:t xml:space="preserv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2440</w:t>
        <w:t xml:space="preserve">.  </w:t>
      </w:r>
      <w:r>
        <w:rPr>
          <w:b/>
        </w:rPr>
        <w:t xml:space="preserve">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2441</w:t>
        <w:t xml:space="preserve">.  </w:t>
      </w:r>
      <w:r>
        <w:rPr>
          <w:b/>
        </w:rPr>
        <w:t xml:space="preserve">Misrepresentation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2442</w:t>
        <w:t xml:space="preserve">.  </w:t>
      </w:r>
      <w:r>
        <w:rPr>
          <w:b/>
        </w:rPr>
        <w:t xml:space="preserve">Discrimination and rebates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2443</w:t>
        <w:t xml:space="preserve">.  </w:t>
      </w:r>
      <w:r>
        <w:rPr>
          <w:b/>
        </w:rPr>
        <w:t xml:space="preserve">Reports and valuations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2444</w:t>
        <w:t xml:space="preserve">.  </w:t>
      </w:r>
      <w:r>
        <w:rPr>
          <w:b/>
        </w:rPr>
        <w:t xml:space="preserve">Injunction; liquidation; receivership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2445</w:t>
        <w:t xml:space="preserve">.  </w:t>
      </w:r>
      <w:r>
        <w:rPr>
          <w:b/>
        </w:rPr>
        <w:t xml:space="preserve">Consolidations and mergers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2446</w:t>
        <w:t xml:space="preserve">.  </w:t>
      </w:r>
      <w:r>
        <w:rPr>
          <w:b/>
        </w:rPr>
        <w:t xml:space="preserve">Conversion to mutual life insurance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4</w:t>
      </w:r>
    </w:p>
    <w:p>
      <w:pPr>
        <w:jc w:val="center"/>
        <w:ind w:start="360"/>
        <w:spacing w:before="300" w:after="300"/>
      </w:pPr>
      <w:r>
        <w:rPr>
          <w:b/>
        </w:rPr>
        <w:t xml:space="preserve">AGENTS</w:t>
      </w:r>
    </w:p>
    <w:p>
      <w:pPr>
        <w:jc w:val="both"/>
        <w:spacing w:before="100" w:after="100"/>
        <w:ind w:start="1080" w:hanging="720"/>
      </w:pPr>
      <w:r>
        <w:rPr>
          <w:b/>
        </w:rPr>
        <w:t>§</w:t>
        <w:t>2481</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2482</w:t>
        <w:t xml:space="preserve">.  </w:t>
      </w:r>
      <w:r>
        <w:rPr>
          <w:b/>
        </w:rPr>
        <w:t xml:space="preserve">Definition "insurance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2483</w:t>
        <w:t xml:space="preserve">.  </w:t>
      </w:r>
      <w:r>
        <w:rPr>
          <w:b/>
        </w:rPr>
        <w:t xml:space="preserve">Lack of license a misdemeanor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2484</w:t>
        <w:t xml:space="preserve">.  </w:t>
      </w:r>
      <w:r>
        <w:rPr>
          <w:b/>
        </w:rPr>
        <w:t xml:space="preserve">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2485</w:t>
        <w:t xml:space="preserve">.  </w:t>
      </w:r>
      <w:r>
        <w:rPr>
          <w:b/>
        </w:rPr>
        <w:t xml:space="preserve">Requisites; issuance; renewals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2486</w:t>
        <w:t xml:space="preserve">.  </w:t>
      </w:r>
      <w:r>
        <w:rPr>
          <w:b/>
        </w:rPr>
        <w:t xml:space="preserve">Termination of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2487</w:t>
        <w:t xml:space="preserve">.  </w:t>
      </w:r>
      <w:r>
        <w:rPr>
          <w:b/>
        </w:rPr>
        <w:t xml:space="preserve">Revocation or suspension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5</w:t>
      </w:r>
    </w:p>
    <w:p>
      <w:pPr>
        <w:jc w:val="center"/>
        <w:ind w:start="360"/>
        <w:spacing w:before="300" w:after="300"/>
      </w:pPr>
      <w:r>
        <w:rPr>
          <w:b/>
        </w:rPr>
        <w:t xml:space="preserve">FOREIGN OR ALIEN SOCIETIES</w:t>
      </w:r>
    </w:p>
    <w:p>
      <w:pPr>
        <w:jc w:val="both"/>
        <w:spacing w:before="100" w:after="100"/>
        <w:ind w:start="1080" w:hanging="720"/>
      </w:pPr>
      <w:r>
        <w:rPr>
          <w:b/>
        </w:rPr>
        <w:t>§</w:t>
        <w:t>2521</w:t>
        <w:t xml:space="preserve">.  </w:t>
      </w:r>
      <w:r>
        <w:rPr>
          <w:b/>
        </w:rPr>
        <w:t xml:space="preserve">Admission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2522</w:t>
        <w:t xml:space="preserve">.  </w:t>
      </w:r>
      <w:r>
        <w:rPr>
          <w:b/>
        </w:rPr>
        <w:t xml:space="preserve">Suspension, revocation or refusal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6</w:t>
      </w:r>
    </w:p>
    <w:p>
      <w:pPr>
        <w:jc w:val="center"/>
        <w:ind w:start="360"/>
        <w:spacing w:before="300" w:after="300"/>
      </w:pPr>
      <w:r>
        <w:rPr>
          <w:b/>
        </w:rPr>
        <w:t xml:space="preserve">CERTIFICATES</w:t>
      </w:r>
    </w:p>
    <w:p>
      <w:pPr>
        <w:jc w:val="both"/>
        <w:spacing w:before="100" w:after="100"/>
        <w:ind w:start="1080" w:hanging="720"/>
      </w:pPr>
      <w:r>
        <w:rPr>
          <w:b/>
        </w:rPr>
        <w:t>§</w:t>
        <w:t>2561</w:t>
        <w:t xml:space="preserve">.  </w:t>
      </w:r>
      <w:r>
        <w:rPr>
          <w:b/>
        </w:rPr>
        <w:t xml:space="preserve">Issuance; representations;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2562</w:t>
        <w:t xml:space="preserve">.  </w:t>
      </w:r>
      <w:r>
        <w:rPr>
          <w:b/>
        </w:rPr>
        <w:t xml:space="preserve">Provisions, standard and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2563</w:t>
        <w:t xml:space="preserve">.  </w:t>
      </w:r>
      <w:r>
        <w:rPr>
          <w:b/>
        </w:rPr>
        <w:t xml:space="preserve">Accident and health and disability certificates; filing and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2564</w:t>
        <w:t xml:space="preserve">.  </w:t>
      </w:r>
      <w:r>
        <w:rPr>
          <w:b/>
        </w:rPr>
        <w:t xml:space="preserve">Change of beneficiary; funeral benefits; lack of beneficiary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7</w:t>
      </w:r>
    </w:p>
    <w:p>
      <w:pPr>
        <w:jc w:val="center"/>
        <w:ind w:start="360"/>
        <w:spacing w:before="300" w:after="300"/>
      </w:pPr>
      <w:r>
        <w:rPr>
          <w:b/>
        </w:rPr>
        <w:t xml:space="preserve">BENEFITS AND PAYMENTS</w:t>
      </w:r>
    </w:p>
    <w:p>
      <w:pPr>
        <w:jc w:val="both"/>
        <w:spacing w:before="100" w:after="100"/>
        <w:ind w:start="1080" w:hanging="720"/>
      </w:pPr>
      <w:r>
        <w:rPr>
          <w:b/>
        </w:rPr>
        <w:t>§</w:t>
        <w:t>2601</w:t>
        <w:t xml:space="preserve">.  </w:t>
      </w:r>
      <w:r>
        <w:rPr>
          <w:b/>
        </w:rPr>
        <w:t xml:space="preserve">Type of 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2602</w:t>
        <w:t xml:space="preserve">.  </w:t>
      </w:r>
      <w:r>
        <w:rPr>
          <w:b/>
        </w:rPr>
        <w:t xml:space="preserve">Payment of benefits other than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2603</w:t>
        <w:t xml:space="preserve">.  </w:t>
      </w:r>
      <w:r>
        <w:rPr>
          <w:b/>
        </w:rPr>
        <w:t xml:space="preserve">Application of 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2604</w:t>
        <w:t xml:space="preserve">.  </w:t>
      </w:r>
      <w:r>
        <w:rPr>
          <w:b/>
        </w:rPr>
        <w:t xml:space="preserve">Benefits on lives of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PL 1969, c. 433, §14 (AMD). PL 1969, c. 590, §18 (RP). </w:t>
      </w:r>
    </w:p>
    <w:p>
      <w:pPr>
        <w:jc w:val="both"/>
        <w:spacing w:before="100" w:after="100"/>
        <w:ind w:start="1080" w:hanging="720"/>
      </w:pPr>
      <w:r>
        <w:rPr>
          <w:b/>
        </w:rPr>
        <w:t>§</w:t>
        <w:t>2605</w:t>
        <w:t xml:space="preserve">.  </w:t>
      </w:r>
      <w:r>
        <w:rPr>
          <w:b/>
        </w:rPr>
        <w:t xml:space="preserve">Nonforfeiture; surrender values; loans; options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2606</w:t>
        <w:t xml:space="preserve">.  </w:t>
      </w:r>
      <w:r>
        <w:rPr>
          <w:b/>
        </w:rPr>
        <w:t xml:space="preserve">Benefits not attachable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412, §1 (AMD). PL 1969, c. 132, §11 (RP). </w:t>
      </w:r>
    </w:p>
    <w:p>
      <w:pPr>
        <w:jc w:val="both"/>
        <w:spacing w:before="100" w:after="100"/>
        <w:ind w:start="1080" w:hanging="720"/>
      </w:pPr>
      <w:r>
        <w:rPr>
          <w:b/>
        </w:rPr>
        <w:t>§</w:t>
        <w:t>2607</w:t>
        <w:t xml:space="preserve">.  </w:t>
      </w:r>
      <w:r>
        <w:rPr>
          <w:b/>
        </w:rPr>
        <w:t xml:space="preserve">No personal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center"/>
        <w:ind w:start="360"/>
        <w:spacing w:before="300" w:after="300"/>
      </w:pPr>
      <w:r>
        <w:rPr>
          <w:b/>
        </w:rPr>
        <w:t>SUBCHAPTER</w:t>
        <w:t xml:space="preserve"> </w:t>
        <w:t>8</w:t>
      </w:r>
    </w:p>
    <w:p>
      <w:pPr>
        <w:jc w:val="center"/>
        <w:ind w:start="360"/>
        <w:spacing w:before="300" w:after="300"/>
      </w:pPr>
      <w:r>
        <w:rPr>
          <w:b/>
        </w:rPr>
        <w:t xml:space="preserve">EXAMINATIONS</w:t>
      </w:r>
    </w:p>
    <w:p>
      <w:pPr>
        <w:jc w:val="both"/>
        <w:spacing w:before="100" w:after="100"/>
        <w:ind w:start="1080" w:hanging="720"/>
      </w:pPr>
      <w:r>
        <w:rPr>
          <w:b/>
        </w:rPr>
        <w:t>§</w:t>
        <w:t>2641</w:t>
        <w:t xml:space="preserve">.  </w:t>
      </w:r>
      <w:r>
        <w:rPr>
          <w:b/>
        </w:rPr>
        <w:t xml:space="preserve">Domestic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2642</w:t>
        <w:t xml:space="preserve">.  </w:t>
      </w:r>
      <w:r>
        <w:rPr>
          <w:b/>
        </w:rPr>
        <w:t xml:space="preserve">Foreign and alien societies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jc w:val="both"/>
        <w:spacing w:before="100" w:after="100"/>
        <w:ind w:start="1080" w:hanging="720"/>
      </w:pPr>
      <w:r>
        <w:rPr>
          <w:b/>
        </w:rPr>
        <w:t>§</w:t>
        <w:t>2643</w:t>
        <w:t xml:space="preserve">.  </w:t>
      </w:r>
      <w:r>
        <w:rPr>
          <w:b/>
        </w:rPr>
        <w:t xml:space="preserve">No adverse publicity pending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89. FRATERNAL BENEFIT SOCIETIES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89. FRATERNAL BENEFIT SOCIETIES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Chapter 89. FRATERNAL BENEFIT SOCIETIES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