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7785</w:t>
        <w:t xml:space="preserve">.  </w:t>
      </w:r>
      <w:r>
        <w:rPr>
          <w:b/>
        </w:rPr>
        <w:t xml:space="preserve">Fund availability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§7785. Fund availability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§7785. Fund availability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§7785. FUND AVAILABILITY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