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7772</w:t>
        <w:t xml:space="preserve">.  </w:t>
      </w:r>
      <w:r>
        <w:rPr>
          <w:b/>
        </w:rPr>
        <w:t xml:space="preserve">United States Fish and Wildlife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§7772. United States Fish and Wildlife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§7772. United States Fish and Wildlife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§7772. UNITED STATES FISH AND WILDLIFE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