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7606-A</w:t>
        <w:t xml:space="preserve">.  </w:t>
      </w:r>
      <w:r>
        <w:rPr>
          <w:b/>
        </w:rPr>
        <w:t xml:space="preserve">Disturbing baitfish traps or baitfish holding boxes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607, §6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§7606-A. Disturbing baitfish traps or baitfish holding boxes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§7606-A. Disturbing baitfish traps or baitfish holding boxes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§7606-A. DISTURBING BAITFISH TRAPS OR BAITFISH HOLDING BOXES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