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2363</w:t>
        <w:t xml:space="preserve">.  </w:t>
      </w:r>
      <w:r>
        <w:rPr>
          <w:b/>
        </w:rPr>
        <w:t xml:space="preserve">Hunting of mink and otter by Indians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§29 (NEW). PL 1969, c. 425, §43 (AMD). PL 1971, c. 231,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§2363. Hunting of mink and otter by Indians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§2363. Hunting of mink and otter by Indians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§2363. HUNTING OF MINK AND OTTER BY INDIANS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