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3</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57, §6 (NEW). PL 1991, c. 30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3.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3.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753.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