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9-318</w:t>
        <w:t xml:space="preserve">.  </w:t>
      </w:r>
      <w:r>
        <w:rPr>
          <w:b/>
        </w:rPr>
        <w:t xml:space="preserve">Defenses against assignee; modification of contract after notification of assignment; term prohibiting assignment ineffective; indentification and proof of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§§73-75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§9-318. Defenses against assignee; modification of contract after notification of assignment; term prohibiting assignment ineffective; indentification and proof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§9-318. Defenses against assignee; modification of contract after notification of assignment; term prohibiting assignment ineffective; indentification and proof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§9-318. DEFENSES AGAINST ASSIGNEE; MODIFICATION OF CONTRACT AFTER NOTIFICATION OF ASSIGNMENT; TERM PROHIBITING ASSIGNMENT INEFFECTIVE; INDENTIFICATION AND PROOF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