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7-206</w:t>
        <w:t xml:space="preserve">.  </w:t>
      </w:r>
      <w:r>
        <w:rPr>
          <w:b/>
        </w:rPr>
        <w:t xml:space="preserve">Termination of storage at warehouseman's 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§3 (AMD). PL 2003, c. 20, §T7 (AMD). 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§7-206. Termination of storage at warehouseman's 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§7-206. Termination of storage at warehouseman's 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§7-206. TERMINATION OF STORAGE AT WAREHOUSEMAN'S 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