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951</w:t>
        <w:t xml:space="preserve">.  </w:t>
      </w:r>
      <w:r>
        <w:rPr>
          <w:b/>
        </w:rPr>
        <w:t xml:space="preserve">Formation; name; 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531, §1 (NEW). PL 1979, c. 587, §3 (RPR). PL 1983, c. 700, §2 (AMD). MRSA T. 10 §955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§951. Formation; name;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§951. Formation; name;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§951. FORMATION; NAME;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