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514 (NEW). PL 2013, c. 228,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§1311.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