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§1026-S. Mortgage loans for Plymouth waste oil site remedial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§1026-S. Mortgage loans for Plymouth waste oil site remedial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§1026-S. MORTGAGE LOANS FOR PLYMOUTH WASTE OIL SITE REMEDIAL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