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17951</w:t>
        <w:t xml:space="preserve">.  </w:t>
      </w:r>
      <w:r>
        <w:rPr>
          <w:b/>
        </w:rPr>
        <w:t xml:space="preserve">Definitions</w:t>
      </w:r>
    </w:p>
    <w:p>
      <w:pPr>
        <w:jc w:val="both"/>
        <w:spacing w:before="100" w:after="100"/>
        <w:ind w:start="360"/>
        <w:ind w:firstLine="360"/>
      </w:pPr>
      <w:r>
        <w:rPr/>
      </w:r>
      <w:r>
        <w:rPr/>
      </w:r>
      <w:r>
        <w:t xml:space="preserve">As used in this article,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1985, c. 801, §§ 5, 7 (NEW).]</w:t>
      </w:r>
    </w:p>
    <w:p>
      <w:pPr>
        <w:jc w:val="both"/>
        <w:spacing w:before="100" w:after="0"/>
        <w:ind w:start="360"/>
        <w:ind w:firstLine="360"/>
      </w:pPr>
      <w:r>
        <w:rPr>
          <w:b/>
        </w:rPr>
        <w:t>1</w:t>
        <w:t xml:space="preserve">.  </w:t>
      </w:r>
      <w:r>
        <w:rPr>
          <w:b/>
        </w:rPr>
        <w:t xml:space="preserve">Designated beneficiary.</w:t>
        <w:t xml:space="preserve"> </w:t>
      </w:r>
      <w:r>
        <w:t xml:space="preserve"> </w:t>
      </w:r>
      <w:r>
        <w:t xml:space="preserve">"Designated beneficiary" means the beneficiary designated under </w:t>
      </w:r>
      <w:r>
        <w:t>section 17952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 5, 7 (NEW).]</w:t>
      </w:r>
    </w:p>
    <w:p>
      <w:pPr>
        <w:jc w:val="both"/>
        <w:spacing w:before="100" w:after="0"/>
        <w:ind w:start="360"/>
        <w:ind w:firstLine="360"/>
      </w:pPr>
      <w:r>
        <w:rPr>
          <w:b/>
        </w:rPr>
        <w:t>2</w:t>
        <w:t xml:space="preserve">.  </w:t>
      </w:r>
      <w:r>
        <w:rPr>
          <w:b/>
        </w:rPr>
        <w:t xml:space="preserve">Qualifying member.</w:t>
        <w:t xml:space="preserve"> </w:t>
      </w:r>
      <w:r>
        <w:t xml:space="preserve"> </w:t>
      </w:r>
      <w:r>
        <w:t xml:space="preserve">"Qualifying member" means a member in service or a former member who is receiving a disability retirement benefit.  Beginning July 1, 1993, for purposes of </w:t>
      </w:r>
      <w:r>
        <w:t>section 17953, subsection 1</w:t>
      </w:r>
      <w:r>
        <w:t xml:space="preserve">, "qualifying member" also means a member not in service.  For purposes of </w:t>
      </w:r>
      <w:r>
        <w:t>section 17953, subsection 5‑B</w:t>
      </w:r>
      <w:r>
        <w:t xml:space="preserve">, "qualifying member" also means a member not in service who has qualified for a service retirement benefit.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469,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1991, c. 469,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§17951.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§17951.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§17951.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