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w:t>
        <w:t xml:space="preserve">.  </w:t>
      </w:r>
      <w:r>
        <w:rPr>
          <w:b/>
        </w:rPr>
        <w:t xml:space="preserve">Delegation of permit granting authority to municipality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485, §6 (NEW). PL 1987, c. 809,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 Delegation of permit granting authority to municipality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 Delegation of permit granting authority to municipality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§410. DELEGATION OF PERMIT GRANTING AUTHORITY TO MUNICIPALITY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