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363-A</w:t>
        <w:t xml:space="preserve">.  </w:t>
      </w:r>
      <w:r>
        <w:rPr>
          <w:b/>
        </w:rPr>
        <w:t xml:space="preserve">Standards of classification of great ponds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373, §6 (NEW). PL 1979, c. 495, §§1,2 (AMD). PL 1981, c. 153, §§1,2 (AMD). PL 1985, c. 698,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§363-A. Standards of classification of great ponds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§363-A. Standards of classification of great ponds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§363-A. STANDARDS OF CLASSIFICATION OF GREAT PONDS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