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654</w:t>
        <w:t xml:space="preserve">.  </w:t>
      </w:r>
      <w:r>
        <w:rPr>
          <w:b/>
        </w:rPr>
        <w:t xml:space="preserve">Land taken for change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§654. Land taken for change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§654. Land taken for change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§654. LAND TAKEN FOR CHANGE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