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76</w:t>
      </w:r>
    </w:p>
    <w:p>
      <w:pPr>
        <w:jc w:val="center"/>
        <w:ind w:start="360"/>
        <w:spacing w:before="300" w:after="300"/>
      </w:pPr>
      <w:r>
        <w:rPr>
          <w:b/>
        </w:rPr>
        <w:t xml:space="preserve">INTERSTATE COMPACT ON DETAINERS</w:t>
      </w:r>
    </w:p>
    <w:p>
      <w:pPr>
        <w:jc w:val="center"/>
        <w:ind w:start="360"/>
        <w:spacing w:before="300" w:after="300"/>
      </w:pPr>
      <w:r>
        <w:rPr>
          <w:b/>
        </w:rPr>
        <w:t>SUBCHAPTER</w:t>
        <w:t xml:space="preserve"> </w:t>
        <w:t>1</w:t>
      </w:r>
    </w:p>
    <w:p>
      <w:pPr>
        <w:jc w:val="center"/>
        <w:ind w:start="360"/>
        <w:spacing w:before="300" w:after="300"/>
      </w:pPr>
      <w:r>
        <w:rPr>
          <w:b/>
        </w:rPr>
        <w:t xml:space="preserve">AGREEMENT</w:t>
      </w:r>
    </w:p>
    <w:p>
      <w:pPr>
        <w:jc w:val="both"/>
        <w:spacing w:before="100" w:after="100"/>
        <w:ind w:start="1080" w:hanging="720"/>
      </w:pPr>
      <w:r>
        <w:rPr>
          <w:b/>
        </w:rPr>
        <w:t>§</w:t>
        <w:t>1411</w:t>
        <w:t xml:space="preserve">.  </w:t>
      </w:r>
      <w:r>
        <w:rPr>
          <w:b/>
        </w:rPr>
        <w:t xml:space="preserve">Purpose and policy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1979, c. 541, §A212 (AMD). PL 1983, c. 459, §5 (RP). </w:t>
      </w:r>
    </w:p>
    <w:p>
      <w:pPr>
        <w:jc w:val="both"/>
        <w:spacing w:before="100" w:after="100"/>
        <w:ind w:start="1080" w:hanging="720"/>
      </w:pPr>
      <w:r>
        <w:rPr>
          <w:b/>
        </w:rPr>
        <w:t>§</w:t>
        <w:t>1413</w:t>
        <w:t xml:space="preserve">.  </w:t>
      </w:r>
      <w:r>
        <w:rPr>
          <w:b/>
        </w:rPr>
        <w:t xml:space="preserve">Request for final disposition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1414</w:t>
        <w:t xml:space="preserve">.  </w:t>
      </w:r>
      <w:r>
        <w:rPr>
          <w:b/>
        </w:rPr>
        <w:t xml:space="preserve">Temporary custody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1415</w:t>
        <w:t xml:space="preserve">.  </w:t>
      </w:r>
      <w:r>
        <w:rPr>
          <w:b/>
        </w:rPr>
        <w:t xml:space="preserve">Delivery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1416</w:t>
        <w:t xml:space="preserve">.  </w:t>
      </w:r>
      <w:r>
        <w:rPr>
          <w:b/>
        </w:rPr>
        <w:t xml:space="preserve">Time periods tolled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1417</w:t>
        <w:t xml:space="preserve">.  </w:t>
      </w:r>
      <w:r>
        <w:rPr>
          <w:b/>
        </w:rPr>
        <w:t xml:space="preserve">Rules and regulations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1418</w:t>
        <w:t xml:space="preserve">.  </w:t>
      </w:r>
      <w:r>
        <w:rPr>
          <w:b/>
        </w:rPr>
        <w:t xml:space="preserve">Effective date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1419</w:t>
        <w:t xml:space="preserve">.  </w:t>
      </w:r>
      <w:r>
        <w:rPr>
          <w:b/>
        </w:rPr>
        <w:t xml:space="preserve">Construction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center"/>
        <w:ind w:start="360"/>
        <w:spacing w:before="300" w:after="300"/>
      </w:pPr>
      <w:r>
        <w:rPr>
          <w:b/>
        </w:rPr>
        <w:t>SUBCHAPTER</w:t>
        <w:t xml:space="preserve"> </w:t>
        <w:t>2</w:t>
      </w:r>
    </w:p>
    <w:p>
      <w:pPr>
        <w:jc w:val="center"/>
        <w:ind w:start="360"/>
        <w:spacing w:before="300" w:after="300"/>
      </w:pPr>
      <w:r>
        <w:rPr>
          <w:b/>
        </w:rPr>
        <w:t xml:space="preserve">PROVISIONS RELATING TO AGREEMENT</w:t>
      </w:r>
    </w:p>
    <w:p>
      <w:pPr>
        <w:jc w:val="both"/>
        <w:spacing w:before="100" w:after="100"/>
        <w:ind w:start="1080" w:hanging="720"/>
      </w:pPr>
      <w:r>
        <w:rPr>
          <w:b/>
        </w:rPr>
        <w:t>§</w:t>
        <w:t>1421</w:t>
        <w:t xml:space="preserve">.  </w:t>
      </w:r>
      <w:r>
        <w:rPr>
          <w:b/>
        </w:rPr>
        <w:t xml:space="preserve">Designation of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1422</w:t>
        <w:t xml:space="preserve">.  </w:t>
      </w:r>
      <w:r>
        <w:rPr>
          <w:b/>
        </w:rPr>
        <w:t xml:space="preserve">Enforcement and cooperation by courts and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1971, c. 544, §119 (AMD). PL 1983, c. 459, §5 (RP). </w:t>
      </w:r>
    </w:p>
    <w:p>
      <w:pPr>
        <w:jc w:val="both"/>
        <w:spacing w:before="100" w:after="100"/>
        <w:ind w:start="1080" w:hanging="720"/>
      </w:pPr>
      <w:r>
        <w:rPr>
          <w:b/>
        </w:rPr>
        <w:t>§</w:t>
        <w:t>1423</w:t>
        <w:t xml:space="preserve">.  </w:t>
      </w:r>
      <w:r>
        <w:rPr>
          <w:b/>
        </w:rPr>
        <w:t xml:space="preserve">Habitual criminal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1971, c. 544, §119 (AMD). PL 1975, c. 740, §135 (RP). </w:t>
      </w:r>
    </w:p>
    <w:p>
      <w:pPr>
        <w:jc w:val="both"/>
        <w:spacing w:before="100" w:after="100"/>
        <w:ind w:start="1080" w:hanging="720"/>
      </w:pPr>
      <w:r>
        <w:rPr>
          <w:b/>
        </w:rPr>
        <w:t>§</w:t>
        <w:t>1424</w:t>
        <w:t xml:space="preserve">.  </w:t>
      </w:r>
      <w:r>
        <w:rPr>
          <w:b/>
        </w:rPr>
        <w:t xml:space="preserve">Escape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1975, c. 740, §136 (AMD). PL 1983, c. 459, §5 (RP). </w:t>
      </w:r>
    </w:p>
    <w:p>
      <w:pPr>
        <w:jc w:val="both"/>
        <w:spacing w:before="100" w:after="100"/>
        <w:ind w:start="1080" w:hanging="720"/>
      </w:pPr>
      <w:r>
        <w:rPr>
          <w:b/>
        </w:rPr>
        <w:t>§</w:t>
        <w:t>1425</w:t>
        <w:t xml:space="preserve">.  </w:t>
      </w:r>
      <w:r>
        <w:rPr>
          <w:b/>
        </w:rPr>
        <w:t xml:space="preserve">Warden or superintendent to give over the person of inmate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jc w:val="both"/>
        <w:spacing w:before="100" w:after="100"/>
        <w:ind w:start="1080" w:hanging="720"/>
      </w:pPr>
      <w:r>
        <w:rPr>
          <w:b/>
        </w:rPr>
        <w:t>§</w:t>
        <w:t>1426</w:t>
        <w:t xml:space="preserve">.  </w:t>
      </w:r>
      <w:r>
        <w:rPr>
          <w:b/>
        </w:rPr>
        <w:t xml:space="preserve">Director of Corrections to make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76. INTERSTATE COMPACT ON DETAINERS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76. INTERSTATE COMPACT ON DETAINERS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76. INTERSTATE COMPACT ON DETAINERS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