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770</w:t>
        <w:t xml:space="preserve">.  </w:t>
      </w:r>
      <w:r>
        <w:rPr>
          <w:b/>
        </w:rPr>
        <w:t xml:space="preserve">Assignment of mortgage; words of transfer</w:t>
      </w:r>
    </w:p>
    <w:p>
      <w:pPr>
        <w:jc w:val="both"/>
        <w:spacing w:before="100" w:after="100"/>
        <w:ind w:start="360"/>
        <w:ind w:firstLine="360"/>
      </w:pPr>
      <w:r>
        <w:rPr/>
      </w:r>
      <w:r>
        <w:rPr/>
      </w:r>
      <w:r>
        <w:t xml:space="preserve">In an assignment of a mortgage of real estate the word "assign" shall be a sufficient word to transfer the mortgage, without the words "sell, transfer and convey."</w:t>
      </w:r>
      <w:r>
        <w:t xml:space="preserve">  </w:t>
      </w:r>
      <w:r xmlns:wp="http://schemas.openxmlformats.org/drawingml/2010/wordprocessingDrawing" xmlns:w15="http://schemas.microsoft.com/office/word/2012/wordml">
        <w:rPr>
          <w:rFonts w:ascii="Arial" w:hAnsi="Arial" w:cs="Arial"/>
          <w:sz w:val="22"/>
          <w:szCs w:val="22"/>
        </w:rPr>
        <w:t xml:space="preserve">[PL 1967, c. 377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§770. Assignment of mortgage; words of transfer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§770. Assignment of mortgage; words of transfer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§770. ASSIGNMENT OF MORTGAGE; WORDS OF TRANSFER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