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9709</w:t>
        <w:t xml:space="preserve">.  </w:t>
      </w:r>
      <w:r>
        <w:rPr>
          <w:b/>
        </w:rPr>
        <w:t xml:space="preserve">Examination for licensure</w:t>
      </w:r>
    </w:p>
    <w:p>
      <w:pPr>
        <w:jc w:val="both"/>
        <w:spacing w:before="100" w:after="0"/>
        <w:ind w:start="360"/>
        <w:ind w:firstLine="360"/>
      </w:pPr>
      <w:r>
        <w:rPr>
          <w:b/>
        </w:rPr>
        <w:t>1</w:t>
        <w:t xml:space="preserve">.  </w:t>
      </w:r>
      <w:r>
        <w:rPr>
          <w:b/>
        </w:rPr>
        <w:t xml:space="preserve">Requirements.</w:t>
        <w:t xml:space="preserve"> </w:t>
      </w:r>
      <w:r>
        <w:t xml:space="preserve"> </w:t>
      </w:r>
      <w:r>
        <w:t xml:space="preserve">Only a person satisfying the requirements of this chapter may apply for examination in such a manner as the board prescribes.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288, §3 (NEW).]</w:t>
      </w:r>
    </w:p>
    <w:p>
      <w:pPr>
        <w:jc w:val="both"/>
        <w:spacing w:before="100" w:after="0"/>
        <w:ind w:start="360"/>
        <w:ind w:firstLine="360"/>
      </w:pPr>
      <w:r>
        <w:rPr>
          <w:b/>
        </w:rPr>
        <w:t>2</w:t>
        <w:t xml:space="preserve">.  </w:t>
      </w:r>
      <w:r>
        <w:rPr>
          <w:b/>
        </w:rPr>
        <w:t xml:space="preserve">Content.</w:t>
        <w:t xml:space="preserve"> </w:t>
      </w:r>
      <w:r>
        <w:t xml:space="preserve"> </w:t>
      </w:r>
      <w:r>
        <w:t xml:space="preserve">Written examinations shall be designed or adopted by the board and shall test the applicant's knowledge of the basic  and clinical sciences relating to respiratory care, respiratory care techniques and methods and such other subjects as the board may include to determine the applicant's fitness to practice.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288, §3 (NEW).]</w:t>
      </w:r>
    </w:p>
    <w:p>
      <w:pPr>
        <w:jc w:val="both"/>
        <w:spacing w:before="100" w:after="0"/>
        <w:ind w:start="360"/>
        <w:ind w:firstLine="360"/>
      </w:pPr>
      <w:r>
        <w:rPr>
          <w:b/>
        </w:rPr>
        <w:t>3</w:t>
        <w:t xml:space="preserve">.  </w:t>
      </w:r>
      <w:r>
        <w:rPr>
          <w:b/>
        </w:rPr>
        <w:t xml:space="preserve">Time and place.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W, §8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288, §3 (NEW). PL 2007, c. 402, Pt. W,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§9709. Examination for licensure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§9709. Examination for licensure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§9709. EXAMINATION FOR LICENSURE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