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257, §1 (NEW). PL 1977, c. 494,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§2711.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