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10204</w:t>
        <w:t xml:space="preserve">.  </w:t>
      </w:r>
      <w:r>
        <w:rPr>
          <w:b/>
        </w:rPr>
        <w:t xml:space="preserve">Misleading filings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400, §2 (NEW). PL 1989, c. 542, §6 (AMD). PL 2005, c. 65, §A1 (RP). PL 2005, c. 65, §A3 (AFF). PL 2005, c. 397, §C26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§10204. Misleading filings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§10204. Misleading filings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§10204. MISLEADING FILINGS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