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3261</w:t>
        <w:t xml:space="preserve">.  </w:t>
      </w:r>
      <w:r>
        <w:rPr>
          <w:b/>
        </w:rPr>
        <w:t xml:space="preserve">Apportionment of expense between landlord and life tenant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§3261. Apportionment of expense between landlord and life tenant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§3261. Apportionment of expense between landlord and life tenant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§3261. APPORTIONMENT OF EXPENSE BETWEEN LANDLORD AND LIFE TENANT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