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992</w:t>
        <w:t xml:space="preserve">.  </w:t>
      </w:r>
      <w:r>
        <w:rPr>
          <w:b/>
        </w:rPr>
        <w:t xml:space="preserve">Driving on divided highways; restricted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1983, c. 818, §12 (AMD). PL 1987, c. 683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§992. Driving on divided highways; restricted access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§992. Driving on divided highways; restricted access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§992. DRIVING ON DIVIDED HIGHWAYS; RESTRICTED ACCESS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