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17</w:t>
      </w:r>
    </w:p>
    <w:p>
      <w:pPr>
        <w:jc w:val="center"/>
        <w:ind w:start="360"/>
        <w:spacing w:before="300" w:after="300"/>
      </w:pPr>
      <w:r>
        <w:rPr>
          <w:b/>
        </w:rPr>
        <w:t xml:space="preserve">SUSPENSION AND REVOCATION</w:t>
      </w:r>
    </w:p>
    <w:p>
      <w:pPr>
        <w:jc w:val="center"/>
        <w:ind w:start="360"/>
        <w:spacing w:before="300" w:after="300"/>
      </w:pPr>
      <w:r>
        <w:rPr>
          <w:b/>
        </w:rPr>
        <w:t>(REPEALED)</w:t>
      </w:r>
    </w:p>
    <w:p>
      <w:pPr>
        <w:jc w:val="both"/>
        <w:spacing w:before="100" w:after="100"/>
        <w:ind w:start="1080" w:hanging="720"/>
      </w:pPr>
      <w:r>
        <w:rPr>
          <w:b/>
        </w:rPr>
        <w:t>§</w:t>
        <w:t>2241</w:t>
        <w:t xml:space="preserve">.  </w:t>
      </w:r>
      <w:r>
        <w:rPr>
          <w:b/>
        </w:rPr>
        <w:t xml:space="preserve">Suspension or revocation of license, registration or fuel use decal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79 (AMD). PL 1969, c. 118 (AMD). PL 1971, c. 292, §1 (AMD). PL 1971, c. 345, §1 (AMD). PL 1973, c. 93 (AMD). PL 1973, c. 165 (AMD). PL 1973, c. 361 (AMD). PL 1975, c. 611 (AMD). PL 1975, c. 623, §§44-C (AMD). PL 1975, c. 731, §§64-67 (AMD). PL 1975, c. 770, §160 (AMD). PL 1977, c. 212, §§5,6 (AMD). PL 1977, c. 694, §§521-524 (AMD). PL 1979, c. 663, §§177-182 (AMD). PL 1981, c. 253, §3 (AMD). PL 1981, c. 689, §2 (RPR). PL 1981, c. 698, §133 (AMD). PL 1983, c. 334, §§1,2 (AMD). PL 1983, c. 455, §§28,29 (AMD). PL 1983, c. 480, §A33 (AMD). PL 1985, c. 506, §A57 (AMD). PL 1985, c. 520, §3 (AMD). PL 1985, c. 523, §2 (AMD). PL 1987, c. 141, §B28 (AMD). PL 1987, c. 791, §§26-28 (AMD). PL 1989, c. 514, §§20,25 (AMD). PL 1989, c. 866, §§B17-19,26 (AMD). PL 1991, c. 293, §3 (AMD). PL 1991, c. 733, §8 (AMD). PL 1991, c. 793, §9 (AMD). PL 1991, c. 793, §13 (AFF). PL 1993, c. 658, §§22-24 (AMD). PL 1993, c. 683, §A1 (RP). PL 1993, c. 683, §B5 (AFF). </w:t>
      </w:r>
    </w:p>
    <w:p>
      <w:pPr>
        <w:jc w:val="both"/>
        <w:spacing w:before="100" w:after="100"/>
        <w:ind w:start="1080" w:hanging="720"/>
      </w:pPr>
      <w:r>
        <w:rPr>
          <w:b/>
        </w:rPr>
        <w:t>§</w:t>
        <w:t>2241-A</w:t>
        <w:t xml:space="preserve">.  </w:t>
      </w:r>
      <w:r>
        <w:rPr>
          <w:b/>
        </w:rPr>
        <w:t xml:space="preserve">Secretary of State may require reexamination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292, §2 (NEW). PL 1971, c. 345, §2 (NEW). PL 1971, c. 544, §101 (RP). </w:t>
      </w:r>
    </w:p>
    <w:p>
      <w:pPr>
        <w:jc w:val="both"/>
        <w:spacing w:before="100" w:after="100"/>
        <w:ind w:start="1080" w:hanging="720"/>
      </w:pPr>
      <w:r>
        <w:rPr>
          <w:b/>
        </w:rPr>
        <w:t>§</w:t>
        <w:t>2241-B</w:t>
        <w:t xml:space="preserve">.  </w:t>
      </w:r>
      <w:r>
        <w:rPr>
          <w:b/>
        </w:rPr>
        <w:t xml:space="preserve">Surrender and return of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292, §2 (NEW). PL 1977, c. 481, §§21-A (AMD). PL 1991, c. 597, §28 (AMD). PL 1993, c. 683, §A1 (RP). PL 1993, c. 683, §B5 (AFF). </w:t>
      </w:r>
    </w:p>
    <w:p>
      <w:pPr>
        <w:jc w:val="both"/>
        <w:spacing w:before="100" w:after="100"/>
        <w:ind w:start="1080" w:hanging="720"/>
      </w:pPr>
      <w:r>
        <w:rPr>
          <w:b/>
        </w:rPr>
        <w:t>§</w:t>
        <w:t>2241-C</w:t>
        <w:t xml:space="preserve">.  </w:t>
      </w:r>
      <w:r>
        <w:rPr>
          <w:b/>
        </w:rPr>
        <w:t xml:space="preserve">No operation under foreign license during suspension or revocation in this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292, §2 (NEW). PL 1975, c. 430, §53 (AMD). PL 1975, c. 731, §68 (AMD). PL 1993, c. 683, §A1 (RP). PL 1993, c. 683, §B5 (AFF). </w:t>
      </w:r>
    </w:p>
    <w:p>
      <w:pPr>
        <w:jc w:val="both"/>
        <w:spacing w:before="100" w:after="100"/>
        <w:ind w:start="1080" w:hanging="720"/>
      </w:pPr>
      <w:r>
        <w:rPr>
          <w:b/>
        </w:rPr>
        <w:t>§</w:t>
        <w:t>2241-D</w:t>
        <w:t xml:space="preserve">.  </w:t>
      </w:r>
      <w:r>
        <w:rPr>
          <w:b/>
        </w:rPr>
        <w:t xml:space="preserve">Reinstatement fee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544, §102 (NEW). PL 1981, c. 456, §A96 (AMD). PL 1983, c. 505, §3 (AMD). PL 1985, c. 481, §A52 (AMD). PL 1991, c. 758, §13 (AMD). PL 1993, c. 683, §A1 (RP). PL 1993, c. 683, §B5 (AFF). </w:t>
      </w:r>
    </w:p>
    <w:p>
      <w:pPr>
        <w:jc w:val="both"/>
        <w:spacing w:before="100" w:after="100"/>
        <w:ind w:start="1080" w:hanging="720"/>
      </w:pPr>
      <w:r>
        <w:rPr>
          <w:b/>
        </w:rPr>
        <w:t>§</w:t>
        <w:t>2241-E</w:t>
        <w:t xml:space="preserve">.  </w:t>
      </w:r>
      <w:r>
        <w:rPr>
          <w:b/>
        </w:rPr>
        <w:t xml:space="preserve">Suspension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72 (NEW). PL 1977, c. 694, §525 (RPR). PL 1985, c. 481, §A53 (AMD). PL 1987, c. 415, §28 (AMD). PL 1991, c. 549, §12 (AMD). PL 1991, c. 549, §17 (AFF). PL 1993, c. 683, §A1 (RP). PL 1993, c. 683, §B5 (AFF). </w:t>
      </w:r>
    </w:p>
    <w:p>
      <w:pPr>
        <w:jc w:val="both"/>
        <w:spacing w:before="100" w:after="100"/>
        <w:ind w:start="1080" w:hanging="720"/>
      </w:pPr>
      <w:r>
        <w:rPr>
          <w:b/>
        </w:rPr>
        <w:t>§</w:t>
        <w:t>2241-F</w:t>
        <w:t xml:space="preserve">.  </w:t>
      </w:r>
      <w:r>
        <w:rPr>
          <w:b/>
        </w:rPr>
        <w:t xml:space="preserve">Designees, agents, deputies of the Secretary of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481, §§21-B (NEW). PL 1993, c. 683, §A1 (RP). PL 1993, c. 683, §B5 (AFF). </w:t>
      </w:r>
    </w:p>
    <w:p>
      <w:pPr>
        <w:jc w:val="both"/>
        <w:spacing w:before="100" w:after="100"/>
        <w:ind w:start="1080" w:hanging="720"/>
      </w:pPr>
      <w:r>
        <w:rPr>
          <w:b/>
        </w:rPr>
        <w:t>§</w:t>
        <w:t>2241-G</w:t>
        <w:t xml:space="preserve">.  </w:t>
      </w:r>
      <w:r>
        <w:rPr>
          <w:b/>
        </w:rPr>
        <w:t xml:space="preserve">Provisional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§526 (NEW). PL 1983, c. 478 (RPR). PL 1983, c. 850, §4 (AMD). PL 1985, c. 402, §§8,9 (AMD). PL 1989, c. 366, §2 (AMD). PL 1989, c. 481, §§A26,A27 (AMD). PL 1989, c. 866, §§B20,26 (AMD). PL 1991, c. 363, §2 (AMD). PL 1993, c. 683, §A1 (RP). PL 1993, c. 683, §B5 (AFF). </w:t>
      </w:r>
    </w:p>
    <w:p>
      <w:pPr>
        <w:jc w:val="both"/>
        <w:spacing w:before="100" w:after="100"/>
        <w:ind w:start="1080" w:hanging="720"/>
      </w:pPr>
      <w:r>
        <w:rPr>
          <w:b/>
        </w:rPr>
        <w:t>§</w:t>
        <w:t>2241-H</w:t>
        <w:t xml:space="preserve">.  </w:t>
      </w:r>
      <w:r>
        <w:rPr>
          <w:b/>
        </w:rPr>
        <w:t xml:space="preserve">Notice of suspension by court; surrender of license to court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468, §15 (NEW). PL 1981, c. 679, §45 (AMD). PL 1987, c. 39 (AMD). PL 1989, c. 872, §9 (AMD). PL 1991, c. 436 (AMD). PL 1993, c. 160, §1 (AMD). PL 1993, c. 683, §A1 (RP). PL 1993, c. 683, §B5 (AFF). </w:t>
      </w:r>
    </w:p>
    <w:p>
      <w:pPr>
        <w:jc w:val="both"/>
        <w:spacing w:before="100" w:after="100"/>
        <w:ind w:start="1080" w:hanging="720"/>
      </w:pPr>
      <w:r>
        <w:rPr>
          <w:b/>
        </w:rPr>
        <w:t>§</w:t>
        <w:t>2241-I</w:t>
        <w:t xml:space="preserve">.  </w:t>
      </w:r>
      <w:r>
        <w:rPr>
          <w:b/>
        </w:rPr>
        <w:t xml:space="preserve">Surrender of suspended license and registration certificate and plates to law enforcement officer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468, §§15-A (NEW). PL 1981, c. 679, §46 (AMD). PL 1989, c. 872, §10 (AMD). PL 1993, c. 683, §A1 (RP). PL 1993, c. 683, §B5 (AFF). </w:t>
      </w:r>
    </w:p>
    <w:p>
      <w:pPr>
        <w:jc w:val="both"/>
        <w:spacing w:before="100" w:after="100"/>
        <w:ind w:start="1080" w:hanging="720"/>
      </w:pPr>
      <w:r>
        <w:rPr>
          <w:b/>
        </w:rPr>
        <w:t>§</w:t>
        <w:t>2241-J</w:t>
        <w:t xml:space="preserve">.  </w:t>
      </w:r>
      <w:r>
        <w:rPr>
          <w:b/>
        </w:rPr>
        <w:t xml:space="preserve">Special provisions pertaining to persons convicted of operating under the influence or with excessive blood-alcohol levels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791, §29 (NEW). PL 1987, c. 861, §§26,27 (AMD). PL 1989, c. 866, §§B21,26 (AMD). PL 1991, c. 363, §3 (AMD). PL 1993, c. 683, §A1 (RP). PL 1993, c. 683, §B5 (AFF). </w:t>
      </w:r>
    </w:p>
    <w:p>
      <w:pPr>
        <w:jc w:val="both"/>
        <w:spacing w:before="100" w:after="100"/>
        <w:ind w:start="1080" w:hanging="720"/>
      </w:pPr>
      <w:r>
        <w:rPr>
          <w:b/>
        </w:rPr>
        <w:t>§</w:t>
        <w:t>2242</w:t>
        <w:t xml:space="preserve">.  </w:t>
      </w:r>
      <w:r>
        <w:rPr>
          <w:b/>
        </w:rPr>
        <w:t xml:space="preserve">Appeals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§527 (RPR). PL 1993, c. 683, §A1 (RP). PL 1993, c. 683, §B5 (AFF). </w:t>
      </w:r>
    </w:p>
    <w:p>
      <w:pPr>
        <w:jc w:val="both"/>
        <w:spacing w:before="100" w:after="100"/>
        <w:ind w:start="1080" w:hanging="720"/>
      </w:pPr>
      <w:r>
        <w:rPr>
          <w:b/>
        </w:rPr>
        <w:t>§</w:t>
        <w:t>2243</w:t>
        <w:t xml:space="preserve">.  </w:t>
      </w:r>
      <w:r>
        <w:rPr>
          <w:b/>
        </w:rPr>
        <w:t xml:space="preserve">Reciprocity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474, §2 (AMD). PL 1971, c. 360, §§47,48 (AMD). PL 1975, c. 745, §12 (RPR). PL 1979, c. 210 (RPR). PL 1983, c. 94, §§C-9 (AMD). PL 1983, c. 818, §20 (AMD). PL 1989, c. 514, §§21,25 (AMD). PL 1993, c. 658, §§25,26 (AMD). PL 1993, c. 683, §A1 (RP). PL 1993, c. 683, §B5 (AFF). </w:t>
      </w:r>
    </w:p>
    <w:p>
      <w:pPr>
        <w:jc w:val="both"/>
        <w:spacing w:before="100" w:after="100"/>
        <w:ind w:start="1080" w:hanging="720"/>
      </w:pPr>
      <w:r>
        <w:rPr>
          <w:b/>
        </w:rPr>
        <w:t>§</w:t>
        <w:t>2243-A</w:t>
        <w:t xml:space="preserve">.  </w:t>
      </w:r>
      <w:r>
        <w:rPr>
          <w:b/>
        </w:rPr>
        <w:t xml:space="preserve">Reciprocal and apportioned registrations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245 (NEW). PL 1985, c. 735, §§4,7 (AMD). PL 1987, c. 79, §§3,4,7 (AMD). PL 1987, c. 789, §21 (AMD). PL 1991, c. 598, §§5,6 (AMD). PL 1993, c. 297, §B4 (AMD). PL 1993, c. 297, §B7 (AFF). PL 1993, c. 683, §A1 (RP). PL 1993, c. 683, §B5 (AFF). </w:t>
      </w:r>
    </w:p>
    <w:p>
      <w:pPr>
        <w:jc w:val="both"/>
        <w:spacing w:before="100" w:after="100"/>
        <w:ind w:start="1080" w:hanging="720"/>
      </w:pPr>
      <w:r>
        <w:rPr>
          <w:b/>
        </w:rPr>
        <w:t>§</w:t>
        <w:t>2243-B</w:t>
        <w:t xml:space="preserve">.  </w:t>
      </w:r>
      <w:r>
        <w:rPr>
          <w:b/>
        </w:rPr>
        <w:t xml:space="preserve">Nonresident violator compacts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11 (NEW). PL 1993, c. 658, §27 (AMD). PL 1993, c. 683, §A1 (RP). PL 1993, c. 683, §B5 (AFF). </w:t>
      </w:r>
    </w:p>
    <w:p>
      <w:pPr>
        <w:jc w:val="both"/>
        <w:spacing w:before="100" w:after="100"/>
        <w:ind w:start="1080" w:hanging="720"/>
      </w:pPr>
      <w:r>
        <w:rPr>
          <w:b/>
        </w:rPr>
        <w:t>§</w:t>
        <w:t>2243-C</w:t>
        <w:t xml:space="preserve">.  </w:t>
      </w:r>
      <w:r>
        <w:rPr>
          <w:b/>
        </w:rPr>
        <w:t xml:space="preserve">Reciprocal taxes or fees on classes of motor vehicles; rules; revenue; violations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818, §21 (NEW). PL 1985, c. 785, §A105 (AMD). PL 1993, c. 658, §28 (RP). PL 1993, c. 683, §A1 (RP). PL 1993, c. 683, §B5 (AFF). </w:t>
      </w:r>
    </w:p>
    <w:p>
      <w:pPr>
        <w:jc w:val="both"/>
        <w:spacing w:before="100" w:after="100"/>
        <w:ind w:start="1080" w:hanging="720"/>
      </w:pPr>
      <w:r>
        <w:rPr>
          <w:b/>
        </w:rPr>
        <w:t>§</w:t>
        <w:t>2244</w:t>
        <w:t xml:space="preserve">.  </w:t>
      </w:r>
      <w:r>
        <w:rPr>
          <w:b/>
        </w:rPr>
        <w:t xml:space="preserve">Revocation or suspension for nonresident operator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§A1 (RP). PL 1993, c. 683, §B5 (AFF). </w:t>
      </w:r>
    </w:p>
    <w:p>
      <w:pPr>
        <w:jc w:val="both"/>
        <w:spacing w:before="100" w:after="100"/>
        <w:ind w:start="1080" w:hanging="720"/>
      </w:pPr>
      <w:r>
        <w:rPr>
          <w:b/>
        </w:rPr>
        <w:t>§</w:t>
        <w:t>2245</w:t>
        <w:t xml:space="preserve">.  </w:t>
      </w:r>
      <w:r>
        <w:rPr>
          <w:b/>
        </w:rPr>
        <w:t xml:space="preserve">Notice of revocation or suspension sent to state of issuance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§A1 (RP). PL 1993, c. 683, §B5 (AFF). </w:t>
      </w:r>
    </w:p>
    <w:p>
      <w:pPr>
        <w:jc w:val="both"/>
        <w:spacing w:before="100" w:after="100"/>
        <w:ind w:start="1080" w:hanging="720"/>
      </w:pPr>
      <w:r>
        <w:rPr>
          <w:b/>
        </w:rPr>
        <w:t>§</w:t>
        <w:t>2246</w:t>
        <w:t xml:space="preserve">.  </w:t>
      </w:r>
      <w:r>
        <w:rPr>
          <w:b/>
        </w:rPr>
        <w:t xml:space="preserve">Advisory and Review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480 (NEW). PL 1969, c. 78 (AMD). PL 1973, c. 567, §20 (AMD). PL 1983, c. 812, §177 (AMD). PL 1987, c. 251, §4 (AMD). PL 1987, c. 786,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17. SUSPENSION AND REVOCATION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17. SUSPENSION AND REVOCATION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Chapter 17. SUSPENSION AND REVOCATION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