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w:t>
        <w:t xml:space="preserve">.  </w:t>
      </w:r>
      <w:r>
        <w:rPr>
          <w:b/>
        </w:rPr>
        <w:t xml:space="preserve">Licensee to keep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360, §13 (AMD). PL 1973, c. 192, §§1,2 (AMD). PL 1977, c. 60 (AMD). PL 1981, c. 581, §1 (AMD). PL 1983, c. 611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 Licensee to keep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 Licensee to keep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§351. LICENSEE TO KEEP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