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911</w:t>
        <w:t xml:space="preserve">.  </w:t>
      </w:r>
      <w:r>
        <w:rPr>
          <w:b/>
        </w:rPr>
        <w:t xml:space="preserve">Appointment and qualification; salaries and expenses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450, §§1,2 (AMD). PL 1971, c. 620, §13 (AMD). PL 1975, c. 564, §2 (AMD). PL 1975, c. 771, §279 (AMD). PL 1979, c. 22, §§1,2 (AMD). PL 1983, c. 812, §161 (AMD). PL 1985, c. 294, §§1,3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§911. Appointment and qualification; salaries and expenses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§911. Appointment and qualification; salaries and expenses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§911. APPOINTMENT AND QUALIFICATION; SALARIES AND EXPENSES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