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2159-D</w:t>
        <w:t xml:space="preserve">.  </w:t>
      </w:r>
      <w:r>
        <w:rPr>
          <w:b/>
        </w:rPr>
        <w:t xml:space="preserve">Project goals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410, Pt. T, §2 (NEW). PL 1995, c. 665, Pt. DD, §6 (AMD). PL 1995, c. 665, Pt. DD, §12 (AFF). MRSA T. 26 §2159-F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§2159-D. Project goals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§2159-D. Project goals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§2159-D. PROJECT GOALS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