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7308</w:t>
        <w:t xml:space="preserve">.  </w:t>
      </w:r>
      <w:r>
        <w:rPr>
          <w:b/>
        </w:rPr>
        <w:t xml:space="preserve">Respite for ME Program</w:t>
      </w:r>
    </w:p>
    <w:p>
      <w:pPr>
        <w:jc w:val="both"/>
        <w:spacing w:before="100" w:after="100"/>
        <w:ind w:start="360"/>
        <w:ind w:firstLine="360"/>
      </w:pPr>
      <w:r>
        <w:rPr/>
      </w:r>
      <w:r>
        <w:rPr/>
      </w:r>
      <w:r>
        <w:t xml:space="preserve">The Respite for ME Program is established in the department.  The department shall administer the Respite for ME Program for the purpose of providing respite care, as described in the federal Older Americans Act of 1965, 42 United States Code, Section 3030s-1(b)(4), and supplemental services, as described in 42 United States Code, Section 3030s-1(b)(5), for family caregivers as defined in 42 United States Code, Section 3022(3) and older relative caregivers as defined in 42 United States Code, Section 3030s(a)(4).</w:t>
      </w:r>
      <w:r>
        <w:t xml:space="preserve">  </w:t>
      </w:r>
      <w:r xmlns:wp="http://schemas.openxmlformats.org/drawingml/2010/wordprocessingDrawing" xmlns:w15="http://schemas.microsoft.com/office/word/2012/wordml">
        <w:rPr>
          <w:rFonts w:ascii="Arial" w:hAnsi="Arial" w:cs="Arial"/>
          <w:sz w:val="22"/>
          <w:szCs w:val="22"/>
        </w:rPr>
        <w:t xml:space="preserve">[PL 2025, c. 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§E42 (NEW). PL 2001, c. 487, §1 (AMD). PL 2025, c. 30,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§7308. Respite for ME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§7308. Respite for ME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§7308. RESPITE FOR ME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