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w:t>
        <w:t xml:space="preserve">.  </w:t>
      </w:r>
      <w:r>
        <w:rPr>
          <w:b/>
        </w:rPr>
        <w:t xml:space="preserve">Foreclosure on liens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532, §3 (NEW). PL 1985, c. 652, §35 (AMD). PL 1995, c. 419, §24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 Foreclosure on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 Foreclosure on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§507. FORECLOSURE ON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