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423-N</w:t>
        <w:t xml:space="preserve">.  </w:t>
      </w:r>
      <w:r>
        <w:rPr>
          <w:b/>
        </w:rPr>
        <w:t xml:space="preserve">Nonparentage as defense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§423-N. Nonparentage as defense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§423-N. Nonparentage as defense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§423-N. NONPARENTAGE AS DEFENSE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