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7-761</w:t>
        <w:t xml:space="preserve">.  </w:t>
      </w:r>
      <w:r>
        <w:rPr>
          <w:b/>
        </w:rPr>
        <w:t xml:space="preserve">Disbursements from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§7-761. Disbursements from income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§7-761. Disbursements from income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§7-761. DISBURSEMENTS FROM INCOME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