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5-934</w:t>
        <w:t xml:space="preserve">.  </w:t>
      </w:r>
      <w:r>
        <w:rPr>
          <w:b/>
        </w:rPr>
        <w:t xml:space="preserve">Real property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§5-934. Real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§5-934. Real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§5-934. REAL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